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075D89AC" w:rsidR="00E25164" w:rsidRPr="00E31892" w:rsidRDefault="002C50C5" w:rsidP="00633838">
      <w:pPr>
        <w:jc w:val="center"/>
        <w:rPr>
          <w:rFonts w:ascii="Times New Roman" w:hAnsi="Times New Roman" w:cs="Times New Roman"/>
          <w:b/>
          <w:sz w:val="24"/>
          <w:szCs w:val="24"/>
        </w:rPr>
      </w:pPr>
      <w:proofErr w:type="spellStart"/>
      <w:r w:rsidRPr="002C50C5">
        <w:rPr>
          <w:rFonts w:ascii="Times New Roman" w:hAnsi="Times New Roman" w:cs="Times New Roman"/>
          <w:b/>
          <w:sz w:val="24"/>
          <w:szCs w:val="24"/>
        </w:rPr>
        <w:t>Sikkali</w:t>
      </w:r>
      <w:proofErr w:type="spellEnd"/>
      <w:r w:rsidRPr="002C50C5">
        <w:rPr>
          <w:rFonts w:ascii="Times New Roman" w:hAnsi="Times New Roman" w:cs="Times New Roman"/>
          <w:b/>
          <w:sz w:val="24"/>
          <w:szCs w:val="24"/>
        </w:rPr>
        <w:t xml:space="preserve"> vineeritehase KP liitumine (LP4651)</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575E9F29" w:rsidR="00E25164" w:rsidRPr="00E31892" w:rsidRDefault="002C50C5" w:rsidP="00E25164">
      <w:pPr>
        <w:jc w:val="center"/>
        <w:rPr>
          <w:rFonts w:ascii="Times New Roman" w:hAnsi="Times New Roman" w:cs="Times New Roman"/>
          <w:sz w:val="24"/>
          <w:szCs w:val="24"/>
        </w:rPr>
      </w:pPr>
      <w:r>
        <w:rPr>
          <w:rFonts w:ascii="Times New Roman" w:hAnsi="Times New Roman" w:cs="Times New Roman"/>
          <w:sz w:val="24"/>
          <w:szCs w:val="24"/>
        </w:rPr>
        <w:t>Hange nr JV-1097</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141E0E28" w:rsidR="00E25164" w:rsidRPr="00E31892" w:rsidRDefault="002C50C5" w:rsidP="00E25164">
      <w:pPr>
        <w:jc w:val="center"/>
        <w:rPr>
          <w:rFonts w:ascii="Times New Roman" w:hAnsi="Times New Roman" w:cs="Times New Roman"/>
          <w:b/>
          <w:sz w:val="24"/>
          <w:szCs w:val="24"/>
        </w:rPr>
      </w:pPr>
      <w:r w:rsidRPr="002C50C5">
        <w:rPr>
          <w:rFonts w:ascii="Times New Roman" w:hAnsi="Times New Roman" w:cs="Times New Roman"/>
          <w:b/>
          <w:sz w:val="24"/>
          <w:szCs w:val="24"/>
        </w:rPr>
        <w:t>Aprill</w:t>
      </w:r>
      <w:r w:rsidR="00E25164" w:rsidRPr="002C50C5">
        <w:rPr>
          <w:rFonts w:ascii="Times New Roman" w:hAnsi="Times New Roman" w:cs="Times New Roman"/>
          <w:b/>
          <w:sz w:val="24"/>
          <w:szCs w:val="24"/>
        </w:rPr>
        <w:t xml:space="preserve"> 201</w:t>
      </w:r>
      <w:r w:rsidR="00E24B09" w:rsidRPr="002C50C5">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6258EA63" w14:textId="77777777" w:rsidR="00633838" w:rsidRPr="002C50C5" w:rsidRDefault="009A6DC4" w:rsidP="009A6DC4">
      <w:pPr>
        <w:contextualSpacing/>
        <w:rPr>
          <w:rFonts w:ascii="Times New Roman" w:hAnsi="Times New Roman" w:cs="Times New Roman"/>
          <w:sz w:val="24"/>
          <w:szCs w:val="24"/>
        </w:rPr>
      </w:pPr>
      <w:r w:rsidRPr="002C50C5">
        <w:rPr>
          <w:rFonts w:ascii="Times New Roman" w:hAnsi="Times New Roman" w:cs="Times New Roman"/>
          <w:sz w:val="24"/>
          <w:szCs w:val="24"/>
        </w:rPr>
        <w:t>Vorm 4. Garantiikirja vorm</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7B3DDECB"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Pr="00E31892">
        <w:rPr>
          <w:rFonts w:ascii="Times New Roman" w:hAnsi="Times New Roman" w:cs="Times New Roman"/>
          <w:sz w:val="24"/>
          <w:szCs w:val="24"/>
        </w:rPr>
        <w:t xml:space="preserve"> </w:t>
      </w:r>
      <w:r w:rsidRPr="00F422AB">
        <w:rPr>
          <w:rFonts w:ascii="Times New Roman" w:hAnsi="Times New Roman" w:cs="Times New Roman"/>
          <w:sz w:val="24"/>
          <w:szCs w:val="24"/>
        </w:rPr>
        <w:t xml:space="preserve">nr </w:t>
      </w:r>
      <w:r w:rsidR="00F422AB" w:rsidRPr="00F422AB">
        <w:rPr>
          <w:rFonts w:ascii="Times New Roman" w:hAnsi="Times New Roman" w:cs="Times New Roman"/>
          <w:sz w:val="24"/>
          <w:szCs w:val="24"/>
        </w:rPr>
        <w:t>JV-1097</w:t>
      </w:r>
      <w:r w:rsidRPr="00F422AB">
        <w:rPr>
          <w:rFonts w:ascii="Times New Roman" w:hAnsi="Times New Roman" w:cs="Times New Roman"/>
          <w:sz w:val="24"/>
          <w:szCs w:val="24"/>
        </w:rPr>
        <w:t>„</w:t>
      </w:r>
      <w:r w:rsidR="00F422AB" w:rsidRPr="00F422AB">
        <w:rPr>
          <w:rFonts w:ascii="Times New Roman" w:hAnsi="Times New Roman" w:cs="Times New Roman"/>
          <w:sz w:val="24"/>
          <w:szCs w:val="24"/>
        </w:rPr>
        <w:t>Sikkali vineeritehase KP liitumine (LP4561)</w:t>
      </w:r>
      <w:r w:rsidRPr="00F422AB">
        <w:rPr>
          <w:rFonts w:ascii="Times New Roman" w:hAnsi="Times New Roman" w:cs="Times New Roman"/>
          <w:sz w:val="24"/>
          <w:szCs w:val="24"/>
        </w:rPr>
        <w:t>“.</w:t>
      </w:r>
    </w:p>
    <w:p w14:paraId="041F807A" w14:textId="7E3C4DDB"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w:t>
      </w:r>
      <w:r w:rsidR="00351B21">
        <w:rPr>
          <w:rFonts w:ascii="Times New Roman" w:hAnsi="Times New Roman" w:cs="Times New Roman"/>
          <w:sz w:val="24"/>
          <w:szCs w:val="24"/>
        </w:rPr>
        <w:t>/1</w:t>
      </w:r>
      <w:r w:rsidRPr="00E31892">
        <w:rPr>
          <w:rFonts w:ascii="Times New Roman" w:hAnsi="Times New Roman" w:cs="Times New Roman"/>
          <w:sz w:val="24"/>
          <w:szCs w:val="24"/>
        </w:rPr>
        <w:t>, 12915 Tallinn.</w:t>
      </w:r>
    </w:p>
    <w:p w14:paraId="47907DE5" w14:textId="3B353C96"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w:t>
      </w:r>
      <w:r w:rsidR="00A91ED0">
        <w:rPr>
          <w:rFonts w:ascii="Times New Roman" w:hAnsi="Times New Roman" w:cs="Times New Roman"/>
          <w:sz w:val="24"/>
          <w:szCs w:val="24"/>
        </w:rPr>
        <w:t>volitatud juhtiv</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058D59F8" w14:textId="77777777" w:rsidR="00037745"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hankega, mille maksumus jääb alla lihthanke piirmäära.</w:t>
      </w:r>
    </w:p>
    <w:p w14:paraId="4528350E" w14:textId="64DE0F00" w:rsidR="0087147A" w:rsidRPr="008D4205" w:rsidRDefault="008D4205" w:rsidP="008D4205">
      <w:pPr>
        <w:pStyle w:val="ListParagraph"/>
        <w:numPr>
          <w:ilvl w:val="2"/>
          <w:numId w:val="3"/>
        </w:numPr>
        <w:spacing w:after="0" w:line="276" w:lineRule="auto"/>
        <w:ind w:left="1418" w:hanging="851"/>
        <w:jc w:val="both"/>
        <w:rPr>
          <w:rFonts w:ascii="Times New Roman" w:hAnsi="Times New Roman" w:cs="Times New Roman"/>
          <w:sz w:val="24"/>
          <w:szCs w:val="24"/>
        </w:rPr>
      </w:pPr>
      <w:r w:rsidRPr="008D4205">
        <w:rPr>
          <w:rFonts w:ascii="Times New Roman" w:hAnsi="Times New Roman" w:cs="Times New Roman"/>
          <w:sz w:val="24"/>
          <w:szCs w:val="24"/>
        </w:rPr>
        <w:t>Hankijal on õigus pidada vajadusel pakkujatega läbirääkimisi. Läbirääkimiste (kui kohaldatakse) täpne aeg, vorm ja teemad teatatakse pakkujaile enne läbirääkimiste algust. Läbi võidakse rääkida hanke mahu, tingimuste, ajagraafiku, töömeetodite ning maksumuse üle.</w:t>
      </w:r>
    </w:p>
    <w:p w14:paraId="18532ACF" w14:textId="7CDA083A" w:rsidR="00B16369" w:rsidRPr="00B16369" w:rsidRDefault="00B16369" w:rsidP="00B16369">
      <w:pPr>
        <w:pStyle w:val="ListParagraph"/>
        <w:numPr>
          <w:ilvl w:val="2"/>
          <w:numId w:val="3"/>
        </w:numPr>
        <w:spacing w:after="0" w:line="276" w:lineRule="auto"/>
        <w:ind w:left="1418" w:hanging="851"/>
        <w:jc w:val="both"/>
        <w:rPr>
          <w:rFonts w:ascii="Times New Roman" w:hAnsi="Times New Roman" w:cs="Times New Roman"/>
          <w:sz w:val="24"/>
          <w:szCs w:val="24"/>
        </w:rPr>
      </w:pPr>
      <w:r w:rsidRPr="00B16369">
        <w:rPr>
          <w:rFonts w:ascii="Times New Roman" w:hAnsi="Times New Roman" w:cs="Times New Roman"/>
          <w:sz w:val="24"/>
          <w:szCs w:val="24"/>
        </w:rPr>
        <w:t>Hankija võib kontrollida pakkumuste vastavust 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68300293" w14:textId="4DEC1425" w:rsidR="00CC53AB" w:rsidRPr="00B16369" w:rsidRDefault="00CC53AB" w:rsidP="00B16369">
      <w:pPr>
        <w:pStyle w:val="ListParagraph"/>
        <w:spacing w:after="0" w:line="276" w:lineRule="auto"/>
        <w:ind w:left="1418"/>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1A5A68A1"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r w:rsidR="00AD75AC" w:rsidRPr="00AD75AC">
        <w:rPr>
          <w:rFonts w:ascii="Times New Roman" w:hAnsi="Times New Roman" w:cs="Times New Roman"/>
          <w:sz w:val="24"/>
          <w:szCs w:val="24"/>
        </w:rPr>
        <w:t xml:space="preserve"> Kehtivaks loetakse viimasena saadetud pakkumus, kui pakkuja ei ole saatnud hankijale eraldi teavitust, milles on selgelt määratlenud, milline esitatud pakkumustest on kehtiv.</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6A83D71F" w14:textId="6DDFF6F0" w:rsidR="00351B21" w:rsidRDefault="00351B21"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 xml:space="preserve">Piirangud </w:t>
      </w:r>
      <w:proofErr w:type="spellStart"/>
      <w:r>
        <w:rPr>
          <w:rFonts w:ascii="Times New Roman" w:hAnsi="Times New Roman" w:cs="Times New Roman"/>
          <w:sz w:val="24"/>
          <w:szCs w:val="24"/>
        </w:rPr>
        <w:t>e-kirjade</w:t>
      </w:r>
      <w:proofErr w:type="spellEnd"/>
      <w:r>
        <w:rPr>
          <w:rFonts w:ascii="Times New Roman" w:hAnsi="Times New Roman" w:cs="Times New Roman"/>
          <w:sz w:val="24"/>
          <w:szCs w:val="24"/>
        </w:rPr>
        <w:t xml:space="preserve"> saatmisel:</w:t>
      </w:r>
    </w:p>
    <w:p w14:paraId="6AAD6178" w14:textId="77777777" w:rsidR="00351B21" w:rsidRPr="00351B21" w:rsidRDefault="00351B21" w:rsidP="00351B21">
      <w:pPr>
        <w:pStyle w:val="ListParagraph"/>
        <w:numPr>
          <w:ilvl w:val="3"/>
          <w:numId w:val="3"/>
        </w:numPr>
        <w:rPr>
          <w:rFonts w:ascii="Times New Roman" w:hAnsi="Times New Roman" w:cs="Times New Roman"/>
          <w:sz w:val="24"/>
          <w:szCs w:val="24"/>
        </w:rPr>
      </w:pPr>
      <w:r w:rsidRPr="00351B21">
        <w:rPr>
          <w:rFonts w:ascii="Times New Roman" w:hAnsi="Times New Roman" w:cs="Times New Roman"/>
          <w:sz w:val="24"/>
          <w:szCs w:val="24"/>
        </w:rPr>
        <w:t>Keelatud on saata käivitatavaid, järgmiste laienditega faile: *.386, *.</w:t>
      </w:r>
      <w:proofErr w:type="spellStart"/>
      <w:r w:rsidRPr="00351B21">
        <w:rPr>
          <w:rFonts w:ascii="Times New Roman" w:hAnsi="Times New Roman" w:cs="Times New Roman"/>
          <w:sz w:val="24"/>
          <w:szCs w:val="24"/>
        </w:rPr>
        <w:t>acm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asx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avb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bas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bat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bin</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cla</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class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cmd</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cnv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com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cpl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dll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drv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exe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gms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hta</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inf</w:t>
      </w:r>
      <w:proofErr w:type="spellEnd"/>
      <w:r w:rsidRPr="00351B21">
        <w:rPr>
          <w:rFonts w:ascii="Times New Roman" w:hAnsi="Times New Roman" w:cs="Times New Roman"/>
          <w:sz w:val="24"/>
          <w:szCs w:val="24"/>
        </w:rPr>
        <w:t>, *.ini, *.</w:t>
      </w:r>
      <w:proofErr w:type="spellStart"/>
      <w:r w:rsidRPr="00351B21">
        <w:rPr>
          <w:rFonts w:ascii="Times New Roman" w:hAnsi="Times New Roman" w:cs="Times New Roman"/>
          <w:sz w:val="24"/>
          <w:szCs w:val="24"/>
        </w:rPr>
        <w:t>js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jse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lnk</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mpd</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msi</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ocx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ov</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pif</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reg</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shs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sys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tlb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tsp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vbs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wbt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wiz</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wsh</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nfo</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cab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tar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chm</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css</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hlp</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jar</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msc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ade</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eml</w:t>
      </w:r>
      <w:proofErr w:type="spellEnd"/>
      <w:r w:rsidRPr="00351B21">
        <w:rPr>
          <w:rFonts w:ascii="Times New Roman" w:hAnsi="Times New Roman" w:cs="Times New Roman"/>
          <w:sz w:val="24"/>
          <w:szCs w:val="24"/>
        </w:rPr>
        <w:t>, *.ins, *.</w:t>
      </w:r>
      <w:proofErr w:type="spellStart"/>
      <w:r w:rsidRPr="00351B21">
        <w:rPr>
          <w:rFonts w:ascii="Times New Roman" w:hAnsi="Times New Roman" w:cs="Times New Roman"/>
          <w:sz w:val="24"/>
          <w:szCs w:val="24"/>
        </w:rPr>
        <w:t>mdb</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url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crt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pl</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scx</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pot</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application</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gadget</w:t>
      </w:r>
      <w:proofErr w:type="spellEnd"/>
      <w:r w:rsidRPr="00351B21">
        <w:rPr>
          <w:rFonts w:ascii="Times New Roman" w:hAnsi="Times New Roman" w:cs="Times New Roman"/>
          <w:sz w:val="24"/>
          <w:szCs w:val="24"/>
        </w:rPr>
        <w:t>, *.ps1, *.ps1xml, *.ps2, *.ps2xml, *.psc1, *.psc2, *.</w:t>
      </w:r>
      <w:proofErr w:type="spellStart"/>
      <w:r w:rsidRPr="00351B21">
        <w:rPr>
          <w:rFonts w:ascii="Times New Roman" w:hAnsi="Times New Roman" w:cs="Times New Roman"/>
          <w:sz w:val="24"/>
          <w:szCs w:val="24"/>
        </w:rPr>
        <w:t>msh</w:t>
      </w:r>
      <w:proofErr w:type="spellEnd"/>
      <w:r w:rsidRPr="00351B21">
        <w:rPr>
          <w:rFonts w:ascii="Times New Roman" w:hAnsi="Times New Roman" w:cs="Times New Roman"/>
          <w:sz w:val="24"/>
          <w:szCs w:val="24"/>
        </w:rPr>
        <w:t>, *.msh1, *.msh2, *.</w:t>
      </w:r>
      <w:proofErr w:type="spellStart"/>
      <w:r w:rsidRPr="00351B21">
        <w:rPr>
          <w:rFonts w:ascii="Times New Roman" w:hAnsi="Times New Roman" w:cs="Times New Roman"/>
          <w:sz w:val="24"/>
          <w:szCs w:val="24"/>
        </w:rPr>
        <w:t>mshxml</w:t>
      </w:r>
      <w:proofErr w:type="spellEnd"/>
      <w:r w:rsidRPr="00351B21">
        <w:rPr>
          <w:rFonts w:ascii="Times New Roman" w:hAnsi="Times New Roman" w:cs="Times New Roman"/>
          <w:sz w:val="24"/>
          <w:szCs w:val="24"/>
        </w:rPr>
        <w:t>, *.msh1xml, *.msh2xml, *.</w:t>
      </w:r>
      <w:proofErr w:type="spellStart"/>
      <w:r w:rsidRPr="00351B21">
        <w:rPr>
          <w:rFonts w:ascii="Times New Roman" w:hAnsi="Times New Roman" w:cs="Times New Roman"/>
          <w:sz w:val="24"/>
          <w:szCs w:val="24"/>
        </w:rPr>
        <w:t>scf</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wsf</w:t>
      </w:r>
      <w:proofErr w:type="spellEnd"/>
      <w:r w:rsidRPr="00351B21">
        <w:rPr>
          <w:rFonts w:ascii="Times New Roman" w:hAnsi="Times New Roman" w:cs="Times New Roman"/>
          <w:sz w:val="24"/>
          <w:szCs w:val="24"/>
        </w:rPr>
        <w:t>;</w:t>
      </w:r>
    </w:p>
    <w:p w14:paraId="0198E9E9" w14:textId="29070810" w:rsidR="00F01D69" w:rsidRDefault="00351B21" w:rsidP="00283FF9">
      <w:pPr>
        <w:pStyle w:val="ListParagraph"/>
        <w:numPr>
          <w:ilvl w:val="3"/>
          <w:numId w:val="3"/>
        </w:numPr>
        <w:rPr>
          <w:rFonts w:ascii="Times New Roman" w:hAnsi="Times New Roman" w:cs="Times New Roman"/>
          <w:sz w:val="24"/>
          <w:szCs w:val="24"/>
        </w:rPr>
      </w:pPr>
      <w:r w:rsidRPr="00351B21">
        <w:rPr>
          <w:rFonts w:ascii="Times New Roman" w:hAnsi="Times New Roman" w:cs="Times New Roman"/>
          <w:sz w:val="24"/>
          <w:szCs w:val="24"/>
        </w:rPr>
        <w:t xml:space="preserve">Pakkumus tuleb võimalusel saata ühes </w:t>
      </w:r>
      <w:proofErr w:type="spellStart"/>
      <w:r w:rsidRPr="00351B21">
        <w:rPr>
          <w:rFonts w:ascii="Times New Roman" w:hAnsi="Times New Roman" w:cs="Times New Roman"/>
          <w:sz w:val="24"/>
          <w:szCs w:val="24"/>
        </w:rPr>
        <w:t>digidoc</w:t>
      </w:r>
      <w:proofErr w:type="spellEnd"/>
      <w:r w:rsidRPr="00351B21">
        <w:rPr>
          <w:rFonts w:ascii="Times New Roman" w:hAnsi="Times New Roman" w:cs="Times New Roman"/>
          <w:sz w:val="24"/>
          <w:szCs w:val="24"/>
        </w:rPr>
        <w:t xml:space="preserve"> (.</w:t>
      </w:r>
      <w:proofErr w:type="spellStart"/>
      <w:r w:rsidRPr="00351B21">
        <w:rPr>
          <w:rFonts w:ascii="Times New Roman" w:hAnsi="Times New Roman" w:cs="Times New Roman"/>
          <w:sz w:val="24"/>
          <w:szCs w:val="24"/>
        </w:rPr>
        <w:t>ddoc</w:t>
      </w:r>
      <w:proofErr w:type="spellEnd"/>
      <w:r w:rsidRPr="00351B21">
        <w:rPr>
          <w:rFonts w:ascii="Times New Roman" w:hAnsi="Times New Roman" w:cs="Times New Roman"/>
          <w:sz w:val="24"/>
          <w:szCs w:val="24"/>
        </w:rPr>
        <w:t>, .</w:t>
      </w:r>
      <w:proofErr w:type="spellStart"/>
      <w:r w:rsidRPr="00351B21">
        <w:rPr>
          <w:rFonts w:ascii="Times New Roman" w:hAnsi="Times New Roman" w:cs="Times New Roman"/>
          <w:sz w:val="24"/>
          <w:szCs w:val="24"/>
        </w:rPr>
        <w:t>bdoc</w:t>
      </w:r>
      <w:proofErr w:type="spellEnd"/>
      <w:r w:rsidRPr="00351B21">
        <w:rPr>
          <w:rFonts w:ascii="Times New Roman" w:hAnsi="Times New Roman" w:cs="Times New Roman"/>
          <w:sz w:val="24"/>
          <w:szCs w:val="24"/>
        </w:rPr>
        <w:t xml:space="preserve"> vm) laiendiga konteineris.</w:t>
      </w:r>
    </w:p>
    <w:p w14:paraId="0DCD082F" w14:textId="77777777" w:rsidR="00283FF9" w:rsidRPr="00283FF9" w:rsidRDefault="00283FF9" w:rsidP="00283FF9">
      <w:pPr>
        <w:pStyle w:val="ListParagraph"/>
        <w:ind w:left="1728"/>
        <w:rPr>
          <w:rFonts w:ascii="Times New Roman" w:hAnsi="Times New Roman" w:cs="Times New Roman"/>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400AF61"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w:t>
      </w:r>
      <w:r w:rsidR="00FE5F28">
        <w:rPr>
          <w:rFonts w:ascii="Times New Roman" w:hAnsi="Times New Roman" w:cs="Times New Roman"/>
          <w:sz w:val="24"/>
          <w:szCs w:val="24"/>
        </w:rPr>
        <w:t xml:space="preserve"> ja hindamise</w:t>
      </w:r>
      <w:r w:rsidRPr="00E31892">
        <w:rPr>
          <w:rFonts w:ascii="Times New Roman" w:hAnsi="Times New Roman" w:cs="Times New Roman"/>
          <w:sz w:val="24"/>
          <w:szCs w:val="24"/>
        </w:rPr>
        <w:t xml:space="preserve"> ning edukaks tunnistamise protokolli.</w:t>
      </w:r>
    </w:p>
    <w:p w14:paraId="513EDBE1" w14:textId="537A8D95" w:rsidR="000717B1" w:rsidRPr="00E31892" w:rsidRDefault="000717B1" w:rsidP="00DC6F82">
      <w:pPr>
        <w:pStyle w:val="ListParagraph"/>
        <w:spacing w:line="276" w:lineRule="auto"/>
        <w:ind w:left="1224"/>
        <w:jc w:val="both"/>
        <w:rPr>
          <w:rFonts w:ascii="Times New Roman" w:hAnsi="Times New Roman" w:cs="Times New Roman"/>
          <w:sz w:val="24"/>
          <w:szCs w:val="24"/>
        </w:rPr>
      </w:pP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05BE5DE9"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r w:rsidR="001F6E74">
        <w:rPr>
          <w:rFonts w:ascii="Times New Roman" w:hAnsi="Times New Roman" w:cs="Times New Roman"/>
          <w:b/>
          <w:sz w:val="24"/>
          <w:szCs w:val="24"/>
        </w:rPr>
        <w:t xml:space="preserve"> (lisa 3)</w:t>
      </w:r>
      <w:r w:rsidR="00FA34C8" w:rsidRPr="00E31892">
        <w:rPr>
          <w:rFonts w:ascii="Times New Roman" w:hAnsi="Times New Roman" w:cs="Times New Roman"/>
          <w:b/>
          <w:sz w:val="24"/>
          <w:szCs w:val="24"/>
        </w:rPr>
        <w:t>.</w:t>
      </w:r>
    </w:p>
    <w:p w14:paraId="21CCE8C4" w14:textId="7DFED623" w:rsidR="00A5017C" w:rsidRDefault="00A5017C"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A5017C">
        <w:rPr>
          <w:rFonts w:ascii="Times New Roman" w:hAnsi="Times New Roman" w:cs="Times New Roman"/>
          <w:sz w:val="24"/>
          <w:szCs w:val="24"/>
        </w:rPr>
        <w:t>Töö mahtu kuulub</w:t>
      </w:r>
      <w:r>
        <w:rPr>
          <w:rFonts w:ascii="Times New Roman" w:hAnsi="Times New Roman" w:cs="Times New Roman"/>
          <w:sz w:val="24"/>
          <w:szCs w:val="24"/>
        </w:rPr>
        <w:t xml:space="preserve"> </w:t>
      </w:r>
      <w:r w:rsidRPr="00A5017C">
        <w:rPr>
          <w:rFonts w:ascii="Times New Roman" w:hAnsi="Times New Roman" w:cs="Times New Roman"/>
          <w:sz w:val="24"/>
          <w:szCs w:val="24"/>
        </w:rPr>
        <w:t xml:space="preserve"> </w:t>
      </w:r>
      <w:r>
        <w:rPr>
          <w:rFonts w:ascii="Times New Roman" w:hAnsi="Times New Roman" w:cs="Times New Roman"/>
          <w:sz w:val="24"/>
          <w:szCs w:val="24"/>
        </w:rPr>
        <w:t>ühe MP arvesti demontaaž Kruusa I alajaamast.</w:t>
      </w:r>
    </w:p>
    <w:p w14:paraId="735288B1" w14:textId="77777777" w:rsidR="00D60E50" w:rsidRDefault="00D60E50" w:rsidP="00D60E50">
      <w:pPr>
        <w:pStyle w:val="ListParagraph"/>
        <w:numPr>
          <w:ilvl w:val="1"/>
          <w:numId w:val="3"/>
        </w:numPr>
        <w:spacing w:after="0" w:line="240" w:lineRule="auto"/>
        <w:ind w:left="1418" w:hanging="851"/>
        <w:jc w:val="both"/>
        <w:rPr>
          <w:rFonts w:ascii="Times New Roman" w:hAnsi="Times New Roman" w:cs="Times New Roman"/>
          <w:sz w:val="24"/>
          <w:szCs w:val="24"/>
        </w:rPr>
      </w:pPr>
      <w:r w:rsidRPr="00D60E50">
        <w:rPr>
          <w:rFonts w:ascii="Times New Roman" w:hAnsi="Times New Roman" w:cs="Times New Roman"/>
          <w:sz w:val="24"/>
          <w:szCs w:val="24"/>
        </w:rPr>
        <w:t>Ehitaja peab taotlema Maanteeametilt vahetult enne töödega alustamist teehoiuväliste tööde loa projektijärgsete tööde teostamiseks riigitee teemaal (transpordimaal) ja nõusoleku ehitamiseks tee kaitsevööndis.</w:t>
      </w:r>
    </w:p>
    <w:p w14:paraId="0B257B8D" w14:textId="77777777" w:rsidR="00D60E50" w:rsidRDefault="00D60E50" w:rsidP="00D60E50">
      <w:pPr>
        <w:pStyle w:val="ListParagraph"/>
        <w:numPr>
          <w:ilvl w:val="1"/>
          <w:numId w:val="3"/>
        </w:numPr>
        <w:spacing w:after="0" w:line="240" w:lineRule="auto"/>
        <w:ind w:left="1418" w:hanging="851"/>
        <w:jc w:val="both"/>
        <w:rPr>
          <w:rFonts w:ascii="Times New Roman" w:hAnsi="Times New Roman" w:cs="Times New Roman"/>
          <w:sz w:val="24"/>
          <w:szCs w:val="24"/>
        </w:rPr>
      </w:pPr>
      <w:r w:rsidRPr="00D60E50">
        <w:rPr>
          <w:rFonts w:ascii="Times New Roman" w:hAnsi="Times New Roman" w:cs="Times New Roman"/>
          <w:sz w:val="24"/>
          <w:szCs w:val="24"/>
        </w:rPr>
        <w:lastRenderedPageBreak/>
        <w:t>Tööde teostamine Eesti Lairiba Arenduse Sihtasutuse (ELA SA) sidevõrgu liinirajatiste kaitsevööndis võib toimuda kooskõlastatult ELA SA volitatud esindajaga (</w:t>
      </w:r>
      <w:proofErr w:type="spellStart"/>
      <w:r w:rsidRPr="00D60E50">
        <w:rPr>
          <w:rFonts w:ascii="Times New Roman" w:hAnsi="Times New Roman" w:cs="Times New Roman"/>
          <w:sz w:val="24"/>
          <w:szCs w:val="24"/>
        </w:rPr>
        <w:t>Connecto</w:t>
      </w:r>
      <w:proofErr w:type="spellEnd"/>
      <w:r w:rsidRPr="00D60E50">
        <w:rPr>
          <w:rFonts w:ascii="Times New Roman" w:hAnsi="Times New Roman" w:cs="Times New Roman"/>
          <w:sz w:val="24"/>
          <w:szCs w:val="24"/>
        </w:rPr>
        <w:t xml:space="preserve"> Eesti AS). Hiljemalt 3 tööpäeva enne kaevetööde alustamist eelnimetatud kaitsevööndis tuleb vormistada kirjalik tegutsemisluba.</w:t>
      </w:r>
    </w:p>
    <w:p w14:paraId="3F7C03AB" w14:textId="2CDF4DA7" w:rsidR="00D60E50" w:rsidRPr="00D60E50" w:rsidRDefault="00D60E50" w:rsidP="00D60E50">
      <w:pPr>
        <w:pStyle w:val="ListParagraph"/>
        <w:numPr>
          <w:ilvl w:val="1"/>
          <w:numId w:val="3"/>
        </w:numPr>
        <w:spacing w:after="0" w:line="240" w:lineRule="auto"/>
        <w:ind w:left="1418" w:hanging="851"/>
        <w:jc w:val="both"/>
        <w:rPr>
          <w:rFonts w:ascii="Times New Roman" w:hAnsi="Times New Roman" w:cs="Times New Roman"/>
          <w:sz w:val="24"/>
          <w:szCs w:val="24"/>
        </w:rPr>
      </w:pPr>
      <w:r w:rsidRPr="00D60E50">
        <w:rPr>
          <w:rFonts w:ascii="Times New Roman" w:hAnsi="Times New Roman" w:cs="Times New Roman"/>
          <w:sz w:val="24"/>
          <w:szCs w:val="24"/>
        </w:rPr>
        <w:t xml:space="preserve">Maa-alal paikneb Telia Eesti </w:t>
      </w:r>
      <w:proofErr w:type="spellStart"/>
      <w:r w:rsidRPr="00D60E50">
        <w:rPr>
          <w:rFonts w:ascii="Times New Roman" w:hAnsi="Times New Roman" w:cs="Times New Roman"/>
          <w:sz w:val="24"/>
          <w:szCs w:val="24"/>
        </w:rPr>
        <w:t>AS-le</w:t>
      </w:r>
      <w:proofErr w:type="spellEnd"/>
      <w:r w:rsidRPr="00D60E50">
        <w:rPr>
          <w:rFonts w:ascii="Times New Roman" w:hAnsi="Times New Roman" w:cs="Times New Roman"/>
          <w:sz w:val="24"/>
          <w:szCs w:val="24"/>
        </w:rPr>
        <w:t xml:space="preserve"> kuuluv maakaabel. Töid võib teostada ainult Telia Eesti AS volitatud esindaja kirjaliku tööloa alusel.</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 xml:space="preserve">kes on rikkunud õigusaktidest või kollektiivlepingust tulenevaid keskkonna-, sotsiaal- või tööõiguse valdkonnas kohaldatavaid kohustusi; </w:t>
      </w:r>
    </w:p>
    <w:p w14:paraId="421A4C9E" w14:textId="6CFF7F0F"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w:t>
      </w:r>
      <w:r w:rsidR="009E7297">
        <w:rPr>
          <w:rFonts w:ascii="Times New Roman" w:hAnsi="Times New Roman" w:cs="Times New Roman"/>
          <w:sz w:val="24"/>
          <w:szCs w:val="24"/>
        </w:rPr>
        <w:t>aktide kohaselt</w:t>
      </w:r>
      <w:r w:rsidRPr="00E31892">
        <w:rPr>
          <w:rFonts w:ascii="Times New Roman" w:hAnsi="Times New Roman" w:cs="Times New Roman"/>
          <w:sz w:val="24"/>
          <w:szCs w:val="24"/>
        </w:rPr>
        <w:t>;</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3347EA04"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esitanud valeandmeid käesoleva</w:t>
      </w:r>
      <w:r w:rsidR="009E7297">
        <w:rPr>
          <w:rFonts w:ascii="Times New Roman" w:hAnsi="Times New Roman" w:cs="Times New Roman"/>
          <w:sz w:val="24"/>
          <w:szCs w:val="24"/>
        </w:rPr>
        <w:t>s punktis</w:t>
      </w:r>
      <w:r w:rsidR="0024783E">
        <w:rPr>
          <w:rFonts w:ascii="Times New Roman" w:hAnsi="Times New Roman" w:cs="Times New Roman"/>
          <w:sz w:val="24"/>
          <w:szCs w:val="24"/>
        </w:rPr>
        <w:t xml:space="preserve"> sätestatud </w:t>
      </w:r>
      <w:r w:rsidRPr="00E31892">
        <w:rPr>
          <w:rFonts w:ascii="Times New Roman" w:hAnsi="Times New Roman" w:cs="Times New Roman"/>
          <w:sz w:val="24"/>
          <w:szCs w:val="24"/>
        </w:rPr>
        <w:t>hankija kehtestatud kvalifitseerimise tingimustele vastavuse kohta või jätnud need andmed</w:t>
      </w:r>
      <w:r w:rsidR="009E7297">
        <w:rPr>
          <w:rFonts w:ascii="Times New Roman" w:hAnsi="Times New Roman" w:cs="Times New Roman"/>
          <w:sz w:val="24"/>
          <w:szCs w:val="24"/>
        </w:rPr>
        <w:t xml:space="preserve"> või</w:t>
      </w:r>
      <w:r w:rsidRPr="00E31892">
        <w:rPr>
          <w:rFonts w:ascii="Times New Roman" w:hAnsi="Times New Roman" w:cs="Times New Roman"/>
          <w:sz w:val="24"/>
          <w:szCs w:val="24"/>
        </w:rPr>
        <w:t xml:space="preserve">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mõjutab tahtlikult hankijat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0B30374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w:t>
      </w:r>
      <w:r w:rsidR="00AA5F1D">
        <w:rPr>
          <w:rFonts w:ascii="Times New Roman" w:hAnsi="Times New Roman" w:cs="Times New Roman"/>
          <w:sz w:val="24"/>
          <w:szCs w:val="24"/>
        </w:rPr>
        <w:t>atud maksualaste süütegude eest.</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36A41FE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975284">
        <w:rPr>
          <w:rFonts w:ascii="Times New Roman" w:hAnsi="Times New Roman" w:cs="Times New Roman"/>
          <w:sz w:val="24"/>
          <w:szCs w:val="24"/>
        </w:rPr>
        <w:t xml:space="preserve">alikustamisele eelnenud 6 </w:t>
      </w:r>
      <w:r w:rsidR="0051652C">
        <w:rPr>
          <w:rFonts w:ascii="Times New Roman" w:hAnsi="Times New Roman" w:cs="Times New Roman"/>
          <w:sz w:val="24"/>
          <w:szCs w:val="24"/>
        </w:rPr>
        <w:t xml:space="preserve">(kuue) </w:t>
      </w:r>
      <w:r w:rsidR="00975284">
        <w:rPr>
          <w:rFonts w:ascii="Times New Roman" w:hAnsi="Times New Roman" w:cs="Times New Roman"/>
          <w:sz w:val="24"/>
          <w:szCs w:val="24"/>
        </w:rPr>
        <w:t>kuu</w:t>
      </w:r>
      <w:r w:rsidRPr="00E31892">
        <w:rPr>
          <w:rFonts w:ascii="Times New Roman" w:hAnsi="Times New Roman" w:cs="Times New Roman"/>
          <w:sz w:val="24"/>
          <w:szCs w:val="24"/>
        </w:rPr>
        <w:t xml:space="preserve">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41CB7F29" w14:textId="18E0B77F" w:rsidR="00F30B97" w:rsidRDefault="0051652C" w:rsidP="0051652C">
      <w:pPr>
        <w:pStyle w:val="ListParagraph"/>
        <w:numPr>
          <w:ilvl w:val="1"/>
          <w:numId w:val="3"/>
        </w:numPr>
        <w:rPr>
          <w:rFonts w:ascii="Times New Roman" w:hAnsi="Times New Roman" w:cs="Times New Roman"/>
          <w:sz w:val="24"/>
          <w:szCs w:val="24"/>
        </w:rPr>
      </w:pPr>
      <w:r w:rsidRPr="0051652C">
        <w:rPr>
          <w:rFonts w:ascii="Times New Roman" w:hAnsi="Times New Roman" w:cs="Times New Roman"/>
          <w:sz w:val="24"/>
          <w:szCs w:val="24"/>
        </w:rPr>
        <w:t>Pakkuja (ühispakkuja) juhatuse liige ja/või häälteenamust omav osanik/aktsionär ei ole olnud punktis 3.3</w:t>
      </w:r>
      <w:r w:rsidR="00F123B7">
        <w:rPr>
          <w:rFonts w:ascii="Times New Roman" w:hAnsi="Times New Roman" w:cs="Times New Roman"/>
          <w:sz w:val="24"/>
          <w:szCs w:val="24"/>
        </w:rPr>
        <w:t>.</w:t>
      </w:r>
      <w:r w:rsidRPr="0051652C">
        <w:rPr>
          <w:rFonts w:ascii="Times New Roman" w:hAnsi="Times New Roman" w:cs="Times New Roman"/>
          <w:sz w:val="24"/>
          <w:szCs w:val="24"/>
        </w:rPr>
        <w:t xml:space="preserve"> loetletud hankelepinguliste kohustuste rikkumise ajal juhatuse liige ja/või häälteenamust omav osanik/aktsionär äriühingus, mis on rikkunud punktis 3.3</w:t>
      </w:r>
      <w:r w:rsidR="00F123B7">
        <w:rPr>
          <w:rFonts w:ascii="Times New Roman" w:hAnsi="Times New Roman" w:cs="Times New Roman"/>
          <w:sz w:val="24"/>
          <w:szCs w:val="24"/>
        </w:rPr>
        <w:t>.</w:t>
      </w:r>
      <w:r w:rsidRPr="0051652C">
        <w:rPr>
          <w:rFonts w:ascii="Times New Roman" w:hAnsi="Times New Roman" w:cs="Times New Roman"/>
          <w:sz w:val="24"/>
          <w:szCs w:val="24"/>
        </w:rPr>
        <w:t xml:space="preserve"> loetletud kohustusi hanketeate avalikustamisele eelnenud 6 (kuue) kuu jooksul.</w:t>
      </w:r>
    </w:p>
    <w:p w14:paraId="45F0817B" w14:textId="77777777" w:rsidR="0051652C" w:rsidRPr="0051652C" w:rsidRDefault="0051652C" w:rsidP="0051652C">
      <w:pPr>
        <w:pStyle w:val="ListParagraph"/>
        <w:ind w:left="792"/>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59DF5F57" w:rsidR="00A369A3" w:rsidRDefault="00F30B97" w:rsidP="00351B21">
      <w:pPr>
        <w:pStyle w:val="ListParagraph"/>
        <w:numPr>
          <w:ilvl w:val="1"/>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xml:space="preserve">. Pakkumuse maksumuse tabeli kõik ühikhinna väljad tuleb täita. </w:t>
      </w:r>
      <w:r w:rsidR="00351B21" w:rsidRPr="00351B21">
        <w:rPr>
          <w:rFonts w:ascii="Times New Roman" w:hAnsi="Times New Roman" w:cs="Times New Roman"/>
          <w:sz w:val="24"/>
          <w:szCs w:val="24"/>
        </w:rPr>
        <w:t xml:space="preserve">Juhul, kui pakkuja lisab tabeli ühikhinna väljale „0“, siis loeb hankija, et maksumuse vastav väli on täitmata ning võib tunnistada pakkumuse mittevastavaks. </w:t>
      </w:r>
      <w:r w:rsidRPr="00E31892">
        <w:rPr>
          <w:rFonts w:ascii="Times New Roman" w:hAnsi="Times New Roman" w:cs="Times New Roman"/>
          <w:sz w:val="24"/>
          <w:szCs w:val="24"/>
        </w:rPr>
        <w:t>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koondhindade vahel loeb hankija ülimuslikuks talle soodsamat hinda. Pakkumuse maksumus esitatakse eurodes ilma käibemaksuta.</w:t>
      </w:r>
    </w:p>
    <w:p w14:paraId="59A99B0D" w14:textId="1FCA6FF0" w:rsidR="00E24B09" w:rsidRDefault="00E24B09" w:rsidP="00283FF9">
      <w:pPr>
        <w:pStyle w:val="ListParagraph"/>
        <w:numPr>
          <w:ilvl w:val="1"/>
          <w:numId w:val="3"/>
        </w:numPr>
        <w:spacing w:after="0" w:line="240" w:lineRule="auto"/>
        <w:jc w:val="both"/>
        <w:rPr>
          <w:rFonts w:ascii="Times New Roman" w:hAnsi="Times New Roman" w:cs="Times New Roman"/>
          <w:sz w:val="24"/>
          <w:szCs w:val="24"/>
        </w:rPr>
      </w:pPr>
      <w:r w:rsidRPr="00283FF9">
        <w:rPr>
          <w:rFonts w:ascii="Times New Roman" w:hAnsi="Times New Roman" w:cs="Times New Roman"/>
          <w:sz w:val="24"/>
          <w:szCs w:val="24"/>
        </w:rPr>
        <w:t>Pakkuja peab olema registreeritud majandustegevuse registris (MTR) elektritööde tegevusalal (hankija kontrollib registreeringut avalikest allikatest).</w:t>
      </w:r>
    </w:p>
    <w:p w14:paraId="5549BF66" w14:textId="08D30553" w:rsidR="00A369A3" w:rsidRPr="00F422AB" w:rsidRDefault="00F422AB" w:rsidP="00283FF9">
      <w:pPr>
        <w:pStyle w:val="ListParagraph"/>
        <w:numPr>
          <w:ilvl w:val="1"/>
          <w:numId w:val="3"/>
        </w:numPr>
        <w:spacing w:after="0" w:line="240" w:lineRule="auto"/>
        <w:jc w:val="both"/>
        <w:rPr>
          <w:rFonts w:ascii="Times New Roman" w:hAnsi="Times New Roman" w:cs="Times New Roman"/>
          <w:sz w:val="24"/>
          <w:szCs w:val="24"/>
        </w:rPr>
      </w:pPr>
      <w:bookmarkStart w:id="0" w:name="_GoBack"/>
      <w:r w:rsidRPr="0007734A">
        <w:rPr>
          <w:rFonts w:ascii="Times New Roman" w:hAnsi="Times New Roman" w:cs="Times New Roman"/>
          <w:b/>
          <w:sz w:val="24"/>
          <w:szCs w:val="24"/>
        </w:rPr>
        <w:t>Pakkumus peab olema tagatud 900 (üheksasaja</w:t>
      </w:r>
      <w:r w:rsidR="00A369A3" w:rsidRPr="0007734A">
        <w:rPr>
          <w:rFonts w:ascii="Times New Roman" w:hAnsi="Times New Roman" w:cs="Times New Roman"/>
          <w:b/>
          <w:sz w:val="24"/>
          <w:szCs w:val="24"/>
        </w:rPr>
        <w:t>) euro</w:t>
      </w:r>
      <w:r w:rsidR="00A369A3" w:rsidRPr="00F422AB">
        <w:rPr>
          <w:rFonts w:ascii="Times New Roman" w:hAnsi="Times New Roman" w:cs="Times New Roman"/>
          <w:sz w:val="24"/>
          <w:szCs w:val="24"/>
        </w:rPr>
        <w:t xml:space="preserve"> </w:t>
      </w:r>
      <w:bookmarkEnd w:id="0"/>
      <w:r w:rsidR="00A369A3" w:rsidRPr="00F422AB">
        <w:rPr>
          <w:rFonts w:ascii="Times New Roman" w:hAnsi="Times New Roman" w:cs="Times New Roman"/>
          <w:sz w:val="24"/>
          <w:szCs w:val="24"/>
        </w:rPr>
        <w:t>suuruse krediidi- või finantseerimisasutuse või kindlustusandja garantiiga või rahasumma deponeerimisega hankija arvelduskontole nr EE292200221025311485 Swedbankis. Garantiikirja originaal või maksekorralduse koopia (panga digitaalse templiga) lisada manusena pakkumusele. Garantiikiri peab vastama lisatud vormil (Garantiikirja vorm) toodule ning kehtima vähemalt 30 (kolmekümne) päeva jooksul pärast pakkumuse kehtivusaja lõppemist. Garantiikirja tellimisel kohustub pakkuja arvestama hankija õigusega muuta hankedokumente, mille tulemusena võib pikeneda pakkumuste esitamise tähtaeg ning sellest tulenevalt ka garantiikirja kehtivuse nõutav aeg. Pakkumuse kehtivuse pikendamisel kohustub pakkuja pikendama samaväärselt ka garantiikirja kehtivust. Tagatist ei tagastata pakkujale kui pakkuja võtab pakkumuse selle jõusoleku tähtaja jooksul tagasi, sh. juhul, kui ta keeldub lepingut sõlmimast, pakkuja muu tegevuse või tegevusetuse tõttu jääb hankeleping sõlmimata või pakkuja ei asu nõustumuse andmisega sõlmitud hankelepingut pakkujast tuleneval põhjusel hankija antud tähtaja jooksul täitma.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3419B42A"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1E54">
        <w:rPr>
          <w:rFonts w:ascii="Times New Roman" w:hAnsi="Times New Roman" w:cs="Times New Roman"/>
          <w:sz w:val="24"/>
          <w:szCs w:val="24"/>
        </w:rPr>
        <w:t>punkti</w:t>
      </w:r>
      <w:r w:rsidR="000E4682">
        <w:rPr>
          <w:rFonts w:ascii="Times New Roman" w:hAnsi="Times New Roman" w:cs="Times New Roman"/>
          <w:sz w:val="24"/>
          <w:szCs w:val="24"/>
        </w:rPr>
        <w:t>de</w:t>
      </w:r>
      <w:r w:rsidR="00031E54">
        <w:rPr>
          <w:rFonts w:ascii="Times New Roman" w:hAnsi="Times New Roman" w:cs="Times New Roman"/>
          <w:sz w:val="24"/>
          <w:szCs w:val="24"/>
        </w:rPr>
        <w:t>s 3.3.</w:t>
      </w:r>
      <w:r w:rsidR="000E4682">
        <w:rPr>
          <w:rFonts w:ascii="Times New Roman" w:hAnsi="Times New Roman" w:cs="Times New Roman"/>
          <w:sz w:val="24"/>
          <w:szCs w:val="24"/>
        </w:rPr>
        <w:t xml:space="preserve"> ja 3.4.</w:t>
      </w:r>
      <w:r w:rsidR="00031E54">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nimetatud </w:t>
      </w:r>
      <w:r w:rsidR="000E4682">
        <w:rPr>
          <w:rFonts w:ascii="Times New Roman" w:hAnsi="Times New Roman" w:cs="Times New Roman"/>
          <w:sz w:val="24"/>
          <w:szCs w:val="24"/>
        </w:rPr>
        <w:t>hanke</w:t>
      </w:r>
      <w:r w:rsidR="0003403E" w:rsidRPr="00E31892">
        <w:rPr>
          <w:rFonts w:ascii="Times New Roman" w:hAnsi="Times New Roman" w:cs="Times New Roman"/>
          <w:sz w:val="24"/>
          <w:szCs w:val="24"/>
        </w:rPr>
        <w:t>lepingu</w:t>
      </w:r>
      <w:r w:rsidR="000E4682">
        <w:rPr>
          <w:rFonts w:ascii="Times New Roman" w:hAnsi="Times New Roman" w:cs="Times New Roman"/>
          <w:sz w:val="24"/>
          <w:szCs w:val="24"/>
        </w:rPr>
        <w:t xml:space="preserve">liste kohustuste </w:t>
      </w:r>
      <w:r w:rsidR="0003403E" w:rsidRPr="00E31892">
        <w:rPr>
          <w:rFonts w:ascii="Times New Roman" w:hAnsi="Times New Roman" w:cs="Times New Roman"/>
          <w:sz w:val="24"/>
          <w:szCs w:val="24"/>
        </w:rPr>
        <w:t xml:space="preserve">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07574">
        <w:rPr>
          <w:rFonts w:ascii="Times New Roman" w:hAnsi="Times New Roman" w:cs="Times New Roman"/>
          <w:sz w:val="24"/>
          <w:szCs w:val="24"/>
        </w:rPr>
        <w:t>, 9.2.</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5454F">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78F90EE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1F6E74">
        <w:rPr>
          <w:rFonts w:ascii="Times New Roman" w:hAnsi="Times New Roman" w:cs="Times New Roman"/>
          <w:sz w:val="24"/>
          <w:szCs w:val="24"/>
        </w:rPr>
        <w:t>3</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37273AC1" w14:textId="53E2EBAF"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r w:rsidR="00614FB7">
        <w:rPr>
          <w:rFonts w:ascii="Times New Roman" w:hAnsi="Times New Roman" w:cs="Times New Roman"/>
          <w:sz w:val="24"/>
          <w:szCs w:val="24"/>
        </w:rPr>
        <w:t xml:space="preserve"> või tunnistusest</w:t>
      </w:r>
      <w:r w:rsidRPr="00E31892">
        <w:rPr>
          <w:rFonts w:ascii="Times New Roman" w:hAnsi="Times New Roman" w:cs="Times New Roman"/>
          <w:sz w:val="24"/>
          <w:szCs w:val="24"/>
        </w:rPr>
        <w:t>;</w:t>
      </w:r>
    </w:p>
    <w:p w14:paraId="7705C73E" w14:textId="77777777"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täidetud maksumuse tabel (Lisa1);</w:t>
      </w:r>
    </w:p>
    <w:p w14:paraId="33B97A27" w14:textId="218DD986" w:rsidR="00F30B97" w:rsidRPr="00F422AB" w:rsidRDefault="00F422AB"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m</w:t>
      </w:r>
      <w:r w:rsidR="00A369A3" w:rsidRPr="00F422AB">
        <w:rPr>
          <w:rFonts w:ascii="Times New Roman" w:hAnsi="Times New Roman" w:cs="Times New Roman"/>
          <w:sz w:val="24"/>
          <w:szCs w:val="24"/>
        </w:rPr>
        <w:t>aksekorralduse koopia või garantiikirja originaal vastavalt punktile 4.</w:t>
      </w:r>
      <w:r w:rsidR="00E24B09" w:rsidRPr="00F422AB">
        <w:rPr>
          <w:rFonts w:ascii="Times New Roman" w:hAnsi="Times New Roman" w:cs="Times New Roman"/>
          <w:sz w:val="24"/>
          <w:szCs w:val="24"/>
        </w:rPr>
        <w:t>3</w:t>
      </w:r>
      <w:r w:rsidR="00A369A3" w:rsidRPr="00F422AB">
        <w:rPr>
          <w:rFonts w:ascii="Times New Roman" w:hAnsi="Times New Roman" w:cs="Times New Roman"/>
          <w:sz w:val="24"/>
          <w:szCs w:val="24"/>
        </w:rPr>
        <w:t>.</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4C35E541"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 xml:space="preserve">nnas </w:t>
      </w:r>
      <w:r w:rsidR="00104F36">
        <w:rPr>
          <w:rFonts w:ascii="Times New Roman" w:hAnsi="Times New Roman" w:cs="Times New Roman"/>
          <w:sz w:val="24"/>
          <w:szCs w:val="24"/>
        </w:rPr>
        <w:t xml:space="preserve">pärast </w:t>
      </w:r>
      <w:r w:rsidRPr="00E31892">
        <w:rPr>
          <w:rFonts w:ascii="Times New Roman" w:hAnsi="Times New Roman" w:cs="Times New Roman"/>
          <w:sz w:val="24"/>
          <w:szCs w:val="24"/>
        </w:rPr>
        <w:t>hanketeates</w:t>
      </w:r>
      <w:r w:rsidR="00104F36">
        <w:rPr>
          <w:rFonts w:ascii="Times New Roman" w:hAnsi="Times New Roman" w:cs="Times New Roman"/>
          <w:sz w:val="24"/>
          <w:szCs w:val="24"/>
        </w:rPr>
        <w:t xml:space="preserve"> näidatud aega</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2F8AD565" w:rsidR="006E6D2D" w:rsidRDefault="00D77478" w:rsidP="00E07574">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E07574">
        <w:rPr>
          <w:rFonts w:ascii="Times New Roman" w:hAnsi="Times New Roman" w:cs="Times New Roman"/>
          <w:sz w:val="24"/>
          <w:szCs w:val="24"/>
        </w:rPr>
        <w:t xml:space="preserve"> </w:t>
      </w:r>
    </w:p>
    <w:p w14:paraId="0777CB37" w14:textId="7C2945DA" w:rsidR="00E07574" w:rsidRPr="00E07574" w:rsidRDefault="00E07574" w:rsidP="00E07574">
      <w:pPr>
        <w:pStyle w:val="ListParagraph"/>
        <w:numPr>
          <w:ilvl w:val="1"/>
          <w:numId w:val="3"/>
        </w:numPr>
        <w:spacing w:after="0" w:line="240" w:lineRule="auto"/>
        <w:ind w:left="1418" w:hanging="851"/>
        <w:jc w:val="both"/>
        <w:rPr>
          <w:rFonts w:ascii="Times New Roman" w:hAnsi="Times New Roman" w:cs="Times New Roman"/>
          <w:sz w:val="24"/>
          <w:szCs w:val="24"/>
        </w:rPr>
      </w:pPr>
      <w:r w:rsidRPr="00E07574">
        <w:rPr>
          <w:rFonts w:ascii="Times New Roman" w:hAnsi="Times New Roman" w:cs="Times New Roman"/>
          <w:sz w:val="24"/>
          <w:szCs w:val="24"/>
        </w:rPr>
        <w:t xml:space="preserve">Pakkuja netovara ei või olla vähem kui pool osa/(aktsia)kapitalist või vähem kui osa/(aktsia)kapitali äriseadustikus sätestatud minimaalne suurus. </w:t>
      </w:r>
    </w:p>
    <w:p w14:paraId="68714ABF" w14:textId="5669A4F2"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w:t>
      </w:r>
      <w:r w:rsidR="00315618">
        <w:rPr>
          <w:rFonts w:ascii="Times New Roman" w:hAnsi="Times New Roman" w:cs="Times New Roman"/>
          <w:sz w:val="24"/>
          <w:szCs w:val="24"/>
        </w:rPr>
        <w:t>es teostatavate tööde kogemust [</w:t>
      </w:r>
      <w:r w:rsidRPr="00E31892">
        <w:rPr>
          <w:rFonts w:ascii="Times New Roman" w:hAnsi="Times New Roman" w:cs="Times New Roman"/>
          <w:sz w:val="24"/>
          <w:szCs w:val="24"/>
        </w:rPr>
        <w:t>s</w:t>
      </w:r>
      <w:r w:rsidR="00315618">
        <w:rPr>
          <w:rFonts w:ascii="Times New Roman" w:hAnsi="Times New Roman" w:cs="Times New Roman"/>
          <w:sz w:val="24"/>
          <w:szCs w:val="24"/>
        </w:rPr>
        <w:t xml:space="preserve">. </w:t>
      </w:r>
      <w:r w:rsidRPr="00E31892">
        <w:rPr>
          <w:rFonts w:ascii="Times New Roman" w:hAnsi="Times New Roman" w:cs="Times New Roman"/>
          <w:sz w:val="24"/>
          <w:szCs w:val="24"/>
        </w:rPr>
        <w:t>h nõuetekohaselt täitnud viimase kolme aasta jooksul vähemalt 3 (kolm) sarnaste elektritööde teostamise hankelepingut s</w:t>
      </w:r>
      <w:r w:rsidR="00315618">
        <w:rPr>
          <w:rFonts w:ascii="Times New Roman" w:hAnsi="Times New Roman" w:cs="Times New Roman"/>
          <w:sz w:val="24"/>
          <w:szCs w:val="24"/>
        </w:rPr>
        <w:t>. h alltöövõtu korras]</w:t>
      </w:r>
      <w:r w:rsidRPr="00E31892">
        <w:rPr>
          <w:rFonts w:ascii="Times New Roman" w:hAnsi="Times New Roman" w:cs="Times New Roman"/>
          <w:sz w:val="24"/>
          <w:szCs w:val="24"/>
        </w:rPr>
        <w:t>.</w:t>
      </w:r>
      <w:r w:rsidR="00EB3B22">
        <w:rPr>
          <w:rFonts w:ascii="Times New Roman" w:hAnsi="Times New Roman" w:cs="Times New Roman"/>
          <w:sz w:val="24"/>
          <w:szCs w:val="24"/>
        </w:rPr>
        <w:t xml:space="preserve"> </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akkuja peab seda enda kvalifitseerimistingimustele vastavuse tõendamiseks vajalikuks ja asjakohaseks, võib ta konkreetse hankelepingu täitmise raames lisaks enda näitajatele tõendada oma vastavust ka teise isiku 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F9059C1"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toodud nõuetele. </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2E0C632" w14:textId="3E92AAF8" w:rsidR="00563CEE" w:rsidRDefault="00563CEE"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 xml:space="preserve">esitatakse </w:t>
      </w:r>
      <w:r w:rsidRPr="00563CEE">
        <w:rPr>
          <w:rFonts w:ascii="Times New Roman" w:hAnsi="Times New Roman" w:cs="Times New Roman"/>
          <w:sz w:val="24"/>
          <w:szCs w:val="24"/>
        </w:rPr>
        <w:t>ainult 1 pakkumus, s. t ei ole tagatud piisav konkurents;</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379F7" w14:textId="77777777" w:rsidR="00195E71" w:rsidRDefault="00195E71" w:rsidP="00FA3309">
      <w:pPr>
        <w:spacing w:after="0" w:line="240" w:lineRule="auto"/>
      </w:pPr>
      <w:r>
        <w:separator/>
      </w:r>
    </w:p>
  </w:endnote>
  <w:endnote w:type="continuationSeparator" w:id="0">
    <w:p w14:paraId="2A722B45" w14:textId="77777777" w:rsidR="00195E71" w:rsidRDefault="00195E71"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07734A">
          <w:rPr>
            <w:noProof/>
          </w:rPr>
          <w:t>10</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79C4D" w14:textId="77777777" w:rsidR="00195E71" w:rsidRDefault="00195E71" w:rsidP="00FA3309">
      <w:pPr>
        <w:spacing w:after="0" w:line="240" w:lineRule="auto"/>
      </w:pPr>
      <w:r>
        <w:separator/>
      </w:r>
    </w:p>
  </w:footnote>
  <w:footnote w:type="continuationSeparator" w:id="0">
    <w:p w14:paraId="33BCFC31" w14:textId="77777777" w:rsidR="00195E71" w:rsidRDefault="00195E71"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435A5843" w:rsidR="00D51797" w:rsidRDefault="00D51797" w:rsidP="00FA3309">
    <w:pPr>
      <w:pStyle w:val="Header"/>
      <w:jc w:val="center"/>
    </w:pPr>
    <w:r>
      <w:t xml:space="preserve">Hange nr </w:t>
    </w:r>
    <w:r w:rsidR="002C50C5" w:rsidRPr="002C50C5">
      <w:rPr>
        <w:i/>
      </w:rPr>
      <w:t>JV-1097</w:t>
    </w:r>
    <w:r w:rsidRPr="002C50C5">
      <w:t xml:space="preserve"> „</w:t>
    </w:r>
    <w:proofErr w:type="spellStart"/>
    <w:r w:rsidR="002C50C5" w:rsidRPr="002C50C5">
      <w:rPr>
        <w:i/>
      </w:rPr>
      <w:t>Sikkali</w:t>
    </w:r>
    <w:proofErr w:type="spellEnd"/>
    <w:r w:rsidR="002C50C5" w:rsidRPr="002C50C5">
      <w:rPr>
        <w:i/>
      </w:rPr>
      <w:t xml:space="preserve"> vineeritehase KP liitumine (LP4561)</w:t>
    </w:r>
    <w:r w:rsidRPr="002C50C5">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1E54"/>
    <w:rsid w:val="0003403E"/>
    <w:rsid w:val="00037745"/>
    <w:rsid w:val="00054293"/>
    <w:rsid w:val="0005454F"/>
    <w:rsid w:val="0005462D"/>
    <w:rsid w:val="000717B1"/>
    <w:rsid w:val="000743A7"/>
    <w:rsid w:val="0007734A"/>
    <w:rsid w:val="00096AAF"/>
    <w:rsid w:val="000A6E36"/>
    <w:rsid w:val="000E4682"/>
    <w:rsid w:val="000F5422"/>
    <w:rsid w:val="000F58FB"/>
    <w:rsid w:val="00104F36"/>
    <w:rsid w:val="00114CC2"/>
    <w:rsid w:val="0011535F"/>
    <w:rsid w:val="00120151"/>
    <w:rsid w:val="00162A44"/>
    <w:rsid w:val="001667BB"/>
    <w:rsid w:val="00172B35"/>
    <w:rsid w:val="00175930"/>
    <w:rsid w:val="00195E71"/>
    <w:rsid w:val="001A3313"/>
    <w:rsid w:val="001A3558"/>
    <w:rsid w:val="001C0050"/>
    <w:rsid w:val="001D73E9"/>
    <w:rsid w:val="001D7E02"/>
    <w:rsid w:val="001E16D4"/>
    <w:rsid w:val="001E1F42"/>
    <w:rsid w:val="001F6E74"/>
    <w:rsid w:val="001F7182"/>
    <w:rsid w:val="00221CA0"/>
    <w:rsid w:val="00245226"/>
    <w:rsid w:val="0024783E"/>
    <w:rsid w:val="00281E6B"/>
    <w:rsid w:val="00282EFD"/>
    <w:rsid w:val="00283FF9"/>
    <w:rsid w:val="002A0A12"/>
    <w:rsid w:val="002B3278"/>
    <w:rsid w:val="002B601F"/>
    <w:rsid w:val="002C50C5"/>
    <w:rsid w:val="002C5FEA"/>
    <w:rsid w:val="002C7A35"/>
    <w:rsid w:val="002E07AA"/>
    <w:rsid w:val="00315618"/>
    <w:rsid w:val="0031570C"/>
    <w:rsid w:val="00333FDB"/>
    <w:rsid w:val="00335CE2"/>
    <w:rsid w:val="00351B21"/>
    <w:rsid w:val="00361C57"/>
    <w:rsid w:val="00390C20"/>
    <w:rsid w:val="003D61AB"/>
    <w:rsid w:val="003F1E53"/>
    <w:rsid w:val="00413C43"/>
    <w:rsid w:val="00475208"/>
    <w:rsid w:val="00493288"/>
    <w:rsid w:val="004A7ADB"/>
    <w:rsid w:val="004C507F"/>
    <w:rsid w:val="004E7E8C"/>
    <w:rsid w:val="004F571E"/>
    <w:rsid w:val="00501A23"/>
    <w:rsid w:val="00505835"/>
    <w:rsid w:val="00510E16"/>
    <w:rsid w:val="0051652C"/>
    <w:rsid w:val="00524FF9"/>
    <w:rsid w:val="00535D8C"/>
    <w:rsid w:val="00545498"/>
    <w:rsid w:val="00550B4C"/>
    <w:rsid w:val="00563CEE"/>
    <w:rsid w:val="005678D5"/>
    <w:rsid w:val="00571EDB"/>
    <w:rsid w:val="00591C62"/>
    <w:rsid w:val="005A0315"/>
    <w:rsid w:val="005F72F3"/>
    <w:rsid w:val="006040C6"/>
    <w:rsid w:val="00606887"/>
    <w:rsid w:val="00614FB7"/>
    <w:rsid w:val="00615E79"/>
    <w:rsid w:val="00620ABA"/>
    <w:rsid w:val="00633838"/>
    <w:rsid w:val="006C0535"/>
    <w:rsid w:val="006C2F2B"/>
    <w:rsid w:val="006E5DE8"/>
    <w:rsid w:val="006E6D2D"/>
    <w:rsid w:val="006F60E9"/>
    <w:rsid w:val="00715804"/>
    <w:rsid w:val="00763FF3"/>
    <w:rsid w:val="0077223B"/>
    <w:rsid w:val="00784120"/>
    <w:rsid w:val="007A2FBF"/>
    <w:rsid w:val="0080788A"/>
    <w:rsid w:val="008178FD"/>
    <w:rsid w:val="00823933"/>
    <w:rsid w:val="00842F28"/>
    <w:rsid w:val="00861293"/>
    <w:rsid w:val="008704F4"/>
    <w:rsid w:val="008710A7"/>
    <w:rsid w:val="0087147A"/>
    <w:rsid w:val="008873D4"/>
    <w:rsid w:val="008B29FB"/>
    <w:rsid w:val="008C1CEF"/>
    <w:rsid w:val="008C63C3"/>
    <w:rsid w:val="008D20FB"/>
    <w:rsid w:val="008D4205"/>
    <w:rsid w:val="008D53AD"/>
    <w:rsid w:val="008E4687"/>
    <w:rsid w:val="008E5533"/>
    <w:rsid w:val="0090193F"/>
    <w:rsid w:val="00902C30"/>
    <w:rsid w:val="00930BEE"/>
    <w:rsid w:val="00946604"/>
    <w:rsid w:val="009547D7"/>
    <w:rsid w:val="00955A0C"/>
    <w:rsid w:val="00975284"/>
    <w:rsid w:val="009A6DC4"/>
    <w:rsid w:val="009C67EA"/>
    <w:rsid w:val="009D5566"/>
    <w:rsid w:val="009E7297"/>
    <w:rsid w:val="009F1121"/>
    <w:rsid w:val="009F72B5"/>
    <w:rsid w:val="00A16848"/>
    <w:rsid w:val="00A369A3"/>
    <w:rsid w:val="00A5017C"/>
    <w:rsid w:val="00A67F07"/>
    <w:rsid w:val="00A91ED0"/>
    <w:rsid w:val="00AA5F1D"/>
    <w:rsid w:val="00AB6D5D"/>
    <w:rsid w:val="00AC0065"/>
    <w:rsid w:val="00AC0B3D"/>
    <w:rsid w:val="00AC29FC"/>
    <w:rsid w:val="00AD75AC"/>
    <w:rsid w:val="00B16369"/>
    <w:rsid w:val="00B2200B"/>
    <w:rsid w:val="00B414A5"/>
    <w:rsid w:val="00B44DD9"/>
    <w:rsid w:val="00B52A40"/>
    <w:rsid w:val="00B54530"/>
    <w:rsid w:val="00B94E05"/>
    <w:rsid w:val="00BC18A8"/>
    <w:rsid w:val="00BE611C"/>
    <w:rsid w:val="00BF4BCC"/>
    <w:rsid w:val="00C03270"/>
    <w:rsid w:val="00C11623"/>
    <w:rsid w:val="00C36AF9"/>
    <w:rsid w:val="00C44579"/>
    <w:rsid w:val="00CB1F06"/>
    <w:rsid w:val="00CB76CA"/>
    <w:rsid w:val="00CC44AC"/>
    <w:rsid w:val="00CC53AB"/>
    <w:rsid w:val="00CD3A9A"/>
    <w:rsid w:val="00CD6C51"/>
    <w:rsid w:val="00D06FC3"/>
    <w:rsid w:val="00D15ACD"/>
    <w:rsid w:val="00D1616F"/>
    <w:rsid w:val="00D46847"/>
    <w:rsid w:val="00D515FF"/>
    <w:rsid w:val="00D51797"/>
    <w:rsid w:val="00D60E50"/>
    <w:rsid w:val="00D77478"/>
    <w:rsid w:val="00DB16FC"/>
    <w:rsid w:val="00DC6F82"/>
    <w:rsid w:val="00DD58D8"/>
    <w:rsid w:val="00DF5E80"/>
    <w:rsid w:val="00E07574"/>
    <w:rsid w:val="00E1252E"/>
    <w:rsid w:val="00E24B09"/>
    <w:rsid w:val="00E25164"/>
    <w:rsid w:val="00E3000A"/>
    <w:rsid w:val="00E31892"/>
    <w:rsid w:val="00E6642D"/>
    <w:rsid w:val="00E70127"/>
    <w:rsid w:val="00E7115C"/>
    <w:rsid w:val="00E754D9"/>
    <w:rsid w:val="00EA03FD"/>
    <w:rsid w:val="00EA538B"/>
    <w:rsid w:val="00EB3B22"/>
    <w:rsid w:val="00ED2608"/>
    <w:rsid w:val="00EE2780"/>
    <w:rsid w:val="00EE7AA9"/>
    <w:rsid w:val="00F01D69"/>
    <w:rsid w:val="00F123B7"/>
    <w:rsid w:val="00F30B97"/>
    <w:rsid w:val="00F35F15"/>
    <w:rsid w:val="00F422AB"/>
    <w:rsid w:val="00F83BBF"/>
    <w:rsid w:val="00FA3309"/>
    <w:rsid w:val="00FA34C8"/>
    <w:rsid w:val="00FB56F4"/>
    <w:rsid w:val="00FC4FDB"/>
    <w:rsid w:val="00FC5588"/>
    <w:rsid w:val="00FD0F85"/>
    <w:rsid w:val="00FD1DDC"/>
    <w:rsid w:val="00FE4A82"/>
    <w:rsid w:val="00FE5F2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1DF8D-B514-4CF3-860F-CAE7A832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10</Pages>
  <Words>3544</Words>
  <Characters>20556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130</cp:revision>
  <dcterms:created xsi:type="dcterms:W3CDTF">2017-11-30T08:44:00Z</dcterms:created>
  <dcterms:modified xsi:type="dcterms:W3CDTF">2018-04-25T12:34:00Z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